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B1FD4" w14:textId="77777777" w:rsidR="004A1D6E" w:rsidRDefault="0082538E">
      <w:pPr>
        <w:spacing w:after="0" w:line="240" w:lineRule="auto"/>
        <w:ind w:left="1067" w:hanging="2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E06BA4" wp14:editId="3F8E5AA7">
            <wp:simplePos x="0" y="0"/>
            <wp:positionH relativeFrom="column">
              <wp:posOffset>676275</wp:posOffset>
            </wp:positionH>
            <wp:positionV relativeFrom="paragraph">
              <wp:posOffset>-363937</wp:posOffset>
            </wp:positionV>
            <wp:extent cx="1456944" cy="1489075"/>
            <wp:effectExtent l="0" t="0" r="0" b="0"/>
            <wp:wrapSquare wrapText="bothSides"/>
            <wp:docPr id="213" name="Picture 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Picture 2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148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k Free" w:eastAsia="Ink Free" w:hAnsi="Ink Free" w:cs="Ink Free"/>
          <w:sz w:val="80"/>
        </w:rPr>
        <w:t xml:space="preserve">Career Exploration    with Major Clarity </w:t>
      </w:r>
    </w:p>
    <w:p w14:paraId="35A0B905" w14:textId="77777777" w:rsidR="004A1D6E" w:rsidRDefault="0082538E">
      <w:pPr>
        <w:spacing w:after="0" w:line="259" w:lineRule="auto"/>
        <w:ind w:left="179" w:firstLine="0"/>
        <w:jc w:val="center"/>
      </w:pPr>
      <w:r>
        <w:rPr>
          <w:b/>
        </w:rPr>
        <w:t xml:space="preserve"> </w:t>
      </w:r>
    </w:p>
    <w:p w14:paraId="71E6C6B6" w14:textId="213198E4" w:rsidR="004A1D6E" w:rsidRDefault="00BD3EFB">
      <w:pPr>
        <w:spacing w:after="13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A424CE" wp14:editId="72762BEB">
            <wp:simplePos x="0" y="0"/>
            <wp:positionH relativeFrom="column">
              <wp:posOffset>4274820</wp:posOffset>
            </wp:positionH>
            <wp:positionV relativeFrom="paragraph">
              <wp:posOffset>101600</wp:posOffset>
            </wp:positionV>
            <wp:extent cx="1722120" cy="16199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35" r="30367"/>
                    <a:stretch/>
                  </pic:blipFill>
                  <pic:spPr bwMode="auto">
                    <a:xfrm>
                      <a:off x="0" y="0"/>
                      <a:ext cx="1722120" cy="161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38E">
        <w:rPr>
          <w:b/>
        </w:rPr>
        <w:t xml:space="preserve">Directions: </w:t>
      </w:r>
    </w:p>
    <w:p w14:paraId="3D62226A" w14:textId="72AAE574" w:rsidR="004A1D6E" w:rsidRDefault="0082538E">
      <w:pPr>
        <w:numPr>
          <w:ilvl w:val="0"/>
          <w:numId w:val="1"/>
        </w:numPr>
        <w:spacing w:after="0" w:line="259" w:lineRule="auto"/>
        <w:ind w:right="344" w:hanging="415"/>
      </w:pPr>
      <w:r>
        <w:t xml:space="preserve">Go to </w:t>
      </w:r>
      <w:r>
        <w:rPr>
          <w:b/>
          <w:u w:val="single" w:color="000000"/>
        </w:rPr>
        <w:t>platform.majorclarity.com</w:t>
      </w:r>
      <w:r>
        <w:t xml:space="preserve"> </w:t>
      </w:r>
      <w:r>
        <w:rPr>
          <w:b/>
        </w:rPr>
        <w:t xml:space="preserve"> </w:t>
      </w:r>
    </w:p>
    <w:p w14:paraId="78CEFE5E" w14:textId="56283EB9" w:rsidR="004A1D6E" w:rsidRDefault="0082538E">
      <w:pPr>
        <w:spacing w:after="13" w:line="259" w:lineRule="auto"/>
        <w:ind w:left="360" w:right="222" w:firstLine="0"/>
      </w:pPr>
      <w:r>
        <w:rPr>
          <w:b/>
        </w:rPr>
        <w:t xml:space="preserve"> </w:t>
      </w:r>
    </w:p>
    <w:p w14:paraId="5931AFB9" w14:textId="068EB0C0" w:rsidR="00BD3EFB" w:rsidRDefault="00BD3EFB">
      <w:pPr>
        <w:numPr>
          <w:ilvl w:val="0"/>
          <w:numId w:val="1"/>
        </w:numPr>
        <w:spacing w:after="0" w:line="259" w:lineRule="auto"/>
        <w:ind w:right="344" w:hanging="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F7537" wp14:editId="6AC7F532">
                <wp:simplePos x="0" y="0"/>
                <wp:positionH relativeFrom="column">
                  <wp:posOffset>3710940</wp:posOffset>
                </wp:positionH>
                <wp:positionV relativeFrom="paragraph">
                  <wp:posOffset>182880</wp:posOffset>
                </wp:positionV>
                <wp:extent cx="716280" cy="800100"/>
                <wp:effectExtent l="0" t="0" r="64770" b="95250"/>
                <wp:wrapNone/>
                <wp:docPr id="2" name="Connector: Elb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80" cy="800100"/>
                        </a:xfrm>
                        <a:prstGeom prst="bentConnector3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4B97B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2" o:spid="_x0000_s1026" type="#_x0000_t34" style="position:absolute;margin-left:292.2pt;margin-top:14.4pt;width:56.4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" strokecolor="#4472c4 [3204]" strokeweight="1.5pt">
                <v:stroke endarrow="block"/>
              </v:shape>
            </w:pict>
          </mc:Fallback>
        </mc:AlternateContent>
      </w:r>
      <w:r w:rsidR="0082538E">
        <w:t>Scroll below the Sign In box &amp; choose “Continue with Google.”</w:t>
      </w:r>
      <w:r w:rsidR="0082538E">
        <w:rPr>
          <w:b/>
          <w:sz w:val="28"/>
        </w:rPr>
        <w:t xml:space="preserve"> </w:t>
      </w:r>
      <w:r w:rsidR="0082538E">
        <w:t xml:space="preserve"> </w:t>
      </w:r>
    </w:p>
    <w:p w14:paraId="4272DF3F" w14:textId="4FDA2DAC" w:rsidR="00BD3EFB" w:rsidRDefault="00BD3EFB" w:rsidP="00BD3EFB">
      <w:pPr>
        <w:spacing w:after="0" w:line="259" w:lineRule="auto"/>
        <w:ind w:right="344"/>
      </w:pPr>
    </w:p>
    <w:p w14:paraId="1D8784F1" w14:textId="458AB176" w:rsidR="00BD3EFB" w:rsidRDefault="00BD3EFB" w:rsidP="00BD3EFB">
      <w:pPr>
        <w:spacing w:after="0" w:line="259" w:lineRule="auto"/>
        <w:ind w:right="344"/>
      </w:pPr>
    </w:p>
    <w:p w14:paraId="7605E88B" w14:textId="3C6398C2" w:rsidR="00BD3EFB" w:rsidRDefault="00BD3EFB" w:rsidP="00BD3EFB">
      <w:pPr>
        <w:spacing w:after="0" w:line="259" w:lineRule="auto"/>
        <w:ind w:right="344"/>
      </w:pPr>
    </w:p>
    <w:p w14:paraId="38014F64" w14:textId="4B71416D" w:rsidR="004A1D6E" w:rsidRDefault="004A1D6E" w:rsidP="00BD3EFB">
      <w:pPr>
        <w:spacing w:after="0" w:line="259" w:lineRule="auto"/>
        <w:ind w:left="0" w:right="344" w:firstLine="0"/>
      </w:pPr>
    </w:p>
    <w:p w14:paraId="254F70E4" w14:textId="77777777" w:rsidR="004A1D6E" w:rsidRDefault="0082538E">
      <w:pPr>
        <w:spacing w:after="35" w:line="259" w:lineRule="auto"/>
        <w:ind w:left="720" w:firstLine="0"/>
      </w:pPr>
      <w:r>
        <w:t xml:space="preserve"> </w:t>
      </w:r>
    </w:p>
    <w:p w14:paraId="73AAB231" w14:textId="77777777" w:rsidR="004A1D6E" w:rsidRDefault="0082538E">
      <w:pPr>
        <w:numPr>
          <w:ilvl w:val="0"/>
          <w:numId w:val="1"/>
        </w:numPr>
        <w:spacing w:after="10"/>
        <w:ind w:right="344" w:hanging="415"/>
      </w:pPr>
      <w:r>
        <w:t xml:space="preserve">This will take you to your </w:t>
      </w:r>
      <w:proofErr w:type="spellStart"/>
      <w:r>
        <w:t>WakeID</w:t>
      </w:r>
      <w:proofErr w:type="spellEnd"/>
      <w:r>
        <w:t xml:space="preserve"> portal to log in then it will direct you back to Major Clarity. </w:t>
      </w:r>
    </w:p>
    <w:p w14:paraId="7682FA0F" w14:textId="77777777" w:rsidR="004A1D6E" w:rsidRDefault="0082538E">
      <w:pPr>
        <w:spacing w:after="0" w:line="259" w:lineRule="auto"/>
        <w:ind w:left="0" w:firstLine="0"/>
      </w:pPr>
      <w:r>
        <w:rPr>
          <w:i/>
        </w:rPr>
        <w:t xml:space="preserve"> </w:t>
      </w:r>
    </w:p>
    <w:p w14:paraId="19BFFFD2" w14:textId="77777777" w:rsidR="004A1D6E" w:rsidRDefault="0082538E">
      <w:pPr>
        <w:spacing w:after="13" w:line="259" w:lineRule="auto"/>
        <w:ind w:left="0" w:right="344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7CD837" wp14:editId="7A7F9729">
                <wp:simplePos x="0" y="0"/>
                <wp:positionH relativeFrom="column">
                  <wp:posOffset>2951099</wp:posOffset>
                </wp:positionH>
                <wp:positionV relativeFrom="paragraph">
                  <wp:posOffset>-22859</wp:posOffset>
                </wp:positionV>
                <wp:extent cx="3610737" cy="1085215"/>
                <wp:effectExtent l="0" t="0" r="0" b="0"/>
                <wp:wrapSquare wrapText="bothSides"/>
                <wp:docPr id="3013" name="Group 3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0737" cy="1085215"/>
                          <a:chOff x="0" y="0"/>
                          <a:chExt cx="3610737" cy="1085215"/>
                        </a:xfrm>
                      </wpg:grpSpPr>
                      <pic:pic xmlns:pic="http://schemas.openxmlformats.org/drawingml/2006/picture">
                        <pic:nvPicPr>
                          <pic:cNvPr id="209" name="Picture 2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44576" y="0"/>
                            <a:ext cx="3066161" cy="10852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0" name="Shape 210"/>
                        <wps:cNvSpPr/>
                        <wps:spPr>
                          <a:xfrm>
                            <a:off x="0" y="806577"/>
                            <a:ext cx="506476" cy="113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476" h="113792">
                                <a:moveTo>
                                  <a:pt x="397764" y="0"/>
                                </a:moveTo>
                                <a:lnTo>
                                  <a:pt x="506476" y="67056"/>
                                </a:lnTo>
                                <a:lnTo>
                                  <a:pt x="387604" y="113792"/>
                                </a:lnTo>
                                <a:lnTo>
                                  <a:pt x="390987" y="75898"/>
                                </a:lnTo>
                                <a:lnTo>
                                  <a:pt x="0" y="40894"/>
                                </a:lnTo>
                                <a:lnTo>
                                  <a:pt x="3302" y="3048"/>
                                </a:lnTo>
                                <a:lnTo>
                                  <a:pt x="394377" y="37939"/>
                                </a:lnTo>
                                <a:lnTo>
                                  <a:pt x="397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704975" y="228092"/>
                            <a:ext cx="506476" cy="113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476" h="113919">
                                <a:moveTo>
                                  <a:pt x="397764" y="0"/>
                                </a:moveTo>
                                <a:lnTo>
                                  <a:pt x="506476" y="67184"/>
                                </a:lnTo>
                                <a:lnTo>
                                  <a:pt x="387604" y="113919"/>
                                </a:lnTo>
                                <a:lnTo>
                                  <a:pt x="390994" y="75905"/>
                                </a:lnTo>
                                <a:lnTo>
                                  <a:pt x="0" y="41022"/>
                                </a:lnTo>
                                <a:lnTo>
                                  <a:pt x="3302" y="3048"/>
                                </a:lnTo>
                                <a:lnTo>
                                  <a:pt x="394381" y="37940"/>
                                </a:lnTo>
                                <a:lnTo>
                                  <a:pt x="397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472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13" style="width:284.31pt;height:85.45pt;position:absolute;mso-position-horizontal-relative:text;mso-position-horizontal:absolute;margin-left:232.37pt;mso-position-vertical-relative:text;margin-top:-1.8pt;" coordsize="36107,10852">
                <v:shape id="Picture 209" style="position:absolute;width:30661;height:10852;left:5445;top:0;" filled="f">
                  <v:imagedata r:id="rId8"/>
                </v:shape>
                <v:shape id="Shape 210" style="position:absolute;width:5064;height:1137;left:0;top:8065;" coordsize="506476,113792" path="m397764,0l506476,67056l387604,113792l390987,75898l0,40894l3302,3048l394377,37939l397764,0x">
                  <v:stroke weight="0pt" endcap="flat" joinstyle="miter" miterlimit="10" on="false" color="#000000" opacity="0"/>
                  <v:fill on="true" color="#4472c4"/>
                </v:shape>
                <v:shape id="Shape 211" style="position:absolute;width:5064;height:1139;left:17049;top:2280;" coordsize="506476,113919" path="m397764,0l506476,67184l387604,113919l390994,75905l0,41022l3302,3048l394381,37940l397764,0x">
                  <v:stroke weight="0pt" endcap="flat" joinstyle="miter" miterlimit="10" on="false" color="#000000" opacity="0"/>
                  <v:fill on="true" color="#4472c4"/>
                </v:shape>
                <w10:wrap type="square"/>
              </v:group>
            </w:pict>
          </mc:Fallback>
        </mc:AlternateContent>
      </w:r>
      <w:r>
        <w:rPr>
          <w:i/>
        </w:rPr>
        <w:t xml:space="preserve"> </w:t>
      </w:r>
    </w:p>
    <w:p w14:paraId="75C5E431" w14:textId="77777777" w:rsidR="004A1D6E" w:rsidRDefault="0082538E">
      <w:pPr>
        <w:numPr>
          <w:ilvl w:val="0"/>
          <w:numId w:val="1"/>
        </w:numPr>
        <w:spacing w:after="23"/>
        <w:ind w:right="344" w:hanging="415"/>
      </w:pPr>
      <w:r>
        <w:t xml:space="preserve">Click on Explore Career Paths </w:t>
      </w:r>
    </w:p>
    <w:p w14:paraId="43D021E3" w14:textId="77777777" w:rsidR="004A1D6E" w:rsidRDefault="0082538E">
      <w:pPr>
        <w:numPr>
          <w:ilvl w:val="1"/>
          <w:numId w:val="1"/>
        </w:numPr>
        <w:spacing w:after="10"/>
        <w:ind w:left="1135" w:right="344" w:hanging="415"/>
      </w:pPr>
      <w:r>
        <w:t xml:space="preserve">Type in Major or Career of Interest </w:t>
      </w:r>
    </w:p>
    <w:p w14:paraId="22B0E57F" w14:textId="77777777" w:rsidR="004A1D6E" w:rsidRDefault="0082538E">
      <w:pPr>
        <w:spacing w:after="22"/>
        <w:ind w:left="2170" w:right="344"/>
      </w:pPr>
      <w:r>
        <w:t xml:space="preserve">OR </w:t>
      </w:r>
    </w:p>
    <w:p w14:paraId="7760FF6B" w14:textId="77777777" w:rsidR="004A1D6E" w:rsidRDefault="0082538E">
      <w:pPr>
        <w:numPr>
          <w:ilvl w:val="1"/>
          <w:numId w:val="1"/>
        </w:numPr>
        <w:spacing w:after="10"/>
        <w:ind w:left="1135" w:right="344" w:hanging="415"/>
      </w:pPr>
      <w:r>
        <w:t xml:space="preserve">Browse Career Paths </w:t>
      </w:r>
    </w:p>
    <w:p w14:paraId="5F33943F" w14:textId="77777777" w:rsidR="004A1D6E" w:rsidRDefault="0082538E">
      <w:pPr>
        <w:spacing w:after="13" w:line="259" w:lineRule="auto"/>
        <w:ind w:left="0" w:right="344" w:firstLine="0"/>
      </w:pPr>
      <w:r>
        <w:t xml:space="preserve"> </w:t>
      </w:r>
    </w:p>
    <w:p w14:paraId="58CB0FC6" w14:textId="77777777" w:rsidR="004A1D6E" w:rsidRDefault="0082538E">
      <w:pPr>
        <w:numPr>
          <w:ilvl w:val="0"/>
          <w:numId w:val="1"/>
        </w:numPr>
        <w:spacing w:after="10"/>
        <w:ind w:right="344" w:hanging="415"/>
      </w:pPr>
      <w:r>
        <w:t xml:space="preserve">Explore a Pathway and complete the first column in the chart below </w:t>
      </w:r>
    </w:p>
    <w:p w14:paraId="01290570" w14:textId="77777777" w:rsidR="004A1D6E" w:rsidRDefault="0082538E">
      <w:pPr>
        <w:spacing w:after="13" w:line="259" w:lineRule="auto"/>
        <w:ind w:left="360" w:firstLine="0"/>
      </w:pPr>
      <w:r>
        <w:t xml:space="preserve"> </w:t>
      </w:r>
    </w:p>
    <w:p w14:paraId="1DC23962" w14:textId="77777777" w:rsidR="004A1D6E" w:rsidRDefault="0082538E">
      <w:pPr>
        <w:numPr>
          <w:ilvl w:val="0"/>
          <w:numId w:val="1"/>
        </w:numPr>
        <w:spacing w:after="10"/>
        <w:ind w:right="344" w:hanging="415"/>
      </w:pPr>
      <w:r>
        <w:t xml:space="preserve">Explore a second pathway and complete column two below.  </w:t>
      </w:r>
    </w:p>
    <w:p w14:paraId="3F203813" w14:textId="77777777" w:rsidR="004A1D6E" w:rsidRDefault="0082538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792" w:type="dxa"/>
        <w:tblInd w:w="5" w:type="dxa"/>
        <w:tblCellMar>
          <w:top w:w="40" w:type="dxa"/>
          <w:left w:w="108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695"/>
        <w:gridCol w:w="4052"/>
        <w:gridCol w:w="4045"/>
      </w:tblGrid>
      <w:tr w:rsidR="004A1D6E" w14:paraId="7F6489A7" w14:textId="77777777">
        <w:trPr>
          <w:trHeight w:val="59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FD37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b/>
                <w:sz w:val="18"/>
                <w:u w:val="single" w:color="000000"/>
              </w:rPr>
              <w:t>DIRECTIONS:</w:t>
            </w:r>
            <w:r>
              <w:rPr>
                <w:b/>
                <w:sz w:val="18"/>
              </w:rPr>
              <w:t xml:space="preserve"> Choose the career path that most interests you. 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61413" w14:textId="77777777" w:rsidR="004A1D6E" w:rsidRDefault="0082538E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  <w:u w:val="single" w:color="000000"/>
              </w:rPr>
              <w:t>CAREER PATH I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D08BA" w14:textId="77777777" w:rsidR="004A1D6E" w:rsidRDefault="0082538E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8"/>
                <w:u w:val="single" w:color="000000"/>
              </w:rPr>
              <w:t>CAREER PATH II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4A1D6E" w14:paraId="11290E58" w14:textId="77777777">
        <w:trPr>
          <w:trHeight w:val="58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1D3D0" w14:textId="081F9996" w:rsidR="004A1D6E" w:rsidRDefault="00BD3EFB" w:rsidP="00BD3EFB">
            <w:pPr>
              <w:spacing w:after="0" w:line="259" w:lineRule="auto"/>
              <w:ind w:left="0" w:right="42" w:firstLine="0"/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53C1C5" wp14:editId="27405E74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76835</wp:posOffset>
                      </wp:positionV>
                      <wp:extent cx="259080" cy="0"/>
                      <wp:effectExtent l="0" t="76200" r="2667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0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9EF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9.9pt;margin-top:6.05pt;width:20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" strokecolor="black [3213]" strokeweight="1.5pt">
                      <v:stroke endarrow="block" joinstyle="miter"/>
                    </v:shape>
                  </w:pict>
                </mc:Fallback>
              </mc:AlternateContent>
            </w:r>
            <w:r w:rsidR="0082538E">
              <w:rPr>
                <w:b/>
                <w:sz w:val="18"/>
              </w:rPr>
              <w:t>Career Path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7AE0E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FA3E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4A1D6E" w14:paraId="5CCBB7DA" w14:textId="77777777">
        <w:trPr>
          <w:trHeight w:val="243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F612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  <w:p w14:paraId="054801E9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Briefly describe this career path: </w:t>
            </w:r>
          </w:p>
          <w:p w14:paraId="367DF461" w14:textId="77777777" w:rsidR="004A1D6E" w:rsidRDefault="0082538E">
            <w:pPr>
              <w:spacing w:after="0" w:line="259" w:lineRule="auto"/>
              <w:ind w:left="288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F193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5384610E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188C28F6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540C14CC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6E86AF1F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3FF9305F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55C18CF2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7D48F0FC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E1EA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4A54BD47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2FEE1C98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4A1D6E" w14:paraId="04043E54" w14:textId="77777777">
        <w:trPr>
          <w:trHeight w:val="89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0EB9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lastRenderedPageBreak/>
              <w:t xml:space="preserve"> </w:t>
            </w:r>
          </w:p>
          <w:p w14:paraId="09969199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What Career Cluster does this path fit into?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C4B82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1FC9AB85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16C5D95F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D300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4F1B7766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6BC05A12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4D4C5275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4A1D6E" w14:paraId="6710B2F2" w14:textId="77777777">
        <w:trPr>
          <w:trHeight w:val="100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DE9B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  <w:p w14:paraId="41839BBA" w14:textId="77777777" w:rsidR="004A1D6E" w:rsidRDefault="0082538E">
            <w:pPr>
              <w:spacing w:after="0" w:line="241" w:lineRule="auto"/>
              <w:ind w:left="0" w:firstLine="0"/>
            </w:pPr>
            <w:r>
              <w:rPr>
                <w:b/>
                <w:sz w:val="18"/>
              </w:rPr>
              <w:t xml:space="preserve">What is the starting salary range for this path? </w:t>
            </w:r>
          </w:p>
          <w:p w14:paraId="70FA09FB" w14:textId="77777777" w:rsidR="004A1D6E" w:rsidRDefault="0082538E">
            <w:pPr>
              <w:spacing w:after="0" w:line="259" w:lineRule="auto"/>
              <w:ind w:left="288" w:firstLine="0"/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D31A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5C19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0171E1C9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  <w:p w14:paraId="08EF8011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4A1D6E" w14:paraId="5D1AEC88" w14:textId="77777777">
        <w:trPr>
          <w:trHeight w:val="1289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EA45" w14:textId="66FFF879" w:rsidR="004A1D6E" w:rsidRDefault="0082538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List some careers that fall into this career path that only require an </w:t>
            </w:r>
            <w:r w:rsidR="00BD3EFB">
              <w:rPr>
                <w:b/>
                <w:sz w:val="18"/>
              </w:rPr>
              <w:t>associate</w:t>
            </w:r>
            <w:r>
              <w:rPr>
                <w:b/>
                <w:sz w:val="18"/>
              </w:rPr>
              <w:t xml:space="preserve"> degree: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1934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CC51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  <w:tr w:rsidR="004A1D6E" w14:paraId="40080C00" w14:textId="77777777">
        <w:trPr>
          <w:trHeight w:val="588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0495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b/>
                <w:sz w:val="18"/>
                <w:u w:val="single" w:color="000000"/>
              </w:rPr>
              <w:t>DIRECTIONS:</w:t>
            </w:r>
            <w:r>
              <w:rPr>
                <w:b/>
                <w:sz w:val="18"/>
              </w:rPr>
              <w:t xml:space="preserve"> Choose the career path that most interests you. 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9A689" w14:textId="77777777" w:rsidR="004A1D6E" w:rsidRDefault="0082538E">
            <w:pPr>
              <w:spacing w:after="0" w:line="259" w:lineRule="auto"/>
              <w:ind w:left="83" w:firstLine="0"/>
              <w:jc w:val="center"/>
            </w:pPr>
            <w:r>
              <w:rPr>
                <w:b/>
                <w:sz w:val="18"/>
                <w:u w:val="single" w:color="000000"/>
              </w:rPr>
              <w:t>CAREER PATH I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D0E1" w14:textId="77777777" w:rsidR="004A1D6E" w:rsidRDefault="0082538E">
            <w:pPr>
              <w:spacing w:after="0" w:line="259" w:lineRule="auto"/>
              <w:ind w:left="85" w:firstLine="0"/>
              <w:jc w:val="center"/>
            </w:pPr>
            <w:r>
              <w:rPr>
                <w:b/>
                <w:sz w:val="18"/>
                <w:u w:val="single" w:color="000000"/>
              </w:rPr>
              <w:t>CAREER PATH II</w:t>
            </w:r>
            <w:r>
              <w:rPr>
                <w:b/>
                <w:sz w:val="18"/>
              </w:rPr>
              <w:t xml:space="preserve"> </w:t>
            </w:r>
          </w:p>
        </w:tc>
      </w:tr>
      <w:tr w:rsidR="004A1D6E" w14:paraId="1407FA42" w14:textId="77777777">
        <w:trPr>
          <w:trHeight w:val="188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21B0" w14:textId="77777777" w:rsidR="004A1D6E" w:rsidRDefault="0082538E">
            <w:pPr>
              <w:spacing w:after="0" w:line="259" w:lineRule="auto"/>
              <w:ind w:left="0" w:right="141" w:firstLine="0"/>
              <w:jc w:val="both"/>
            </w:pPr>
            <w:r>
              <w:rPr>
                <w:b/>
                <w:sz w:val="18"/>
              </w:rPr>
              <w:t xml:space="preserve">List some careers that fall into this career path that require a bachelor’s degree or higher: 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0D90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4918" w14:textId="77777777" w:rsidR="004A1D6E" w:rsidRDefault="0082538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 </w:t>
            </w:r>
          </w:p>
        </w:tc>
      </w:tr>
    </w:tbl>
    <w:p w14:paraId="111875F8" w14:textId="2EE379A2" w:rsidR="004A1D6E" w:rsidRDefault="0082538E">
      <w:pPr>
        <w:spacing w:after="0" w:line="240" w:lineRule="auto"/>
        <w:ind w:left="0" w:firstLine="0"/>
      </w:pPr>
      <w:r>
        <w:rPr>
          <w:b/>
          <w:i/>
        </w:rPr>
        <w:t>Select a career</w:t>
      </w:r>
      <w:r w:rsidR="00BD3EFB">
        <w:rPr>
          <w:b/>
          <w:i/>
        </w:rPr>
        <w:t xml:space="preserve"> from the list above</w:t>
      </w:r>
      <w:r>
        <w:rPr>
          <w:b/>
          <w:i/>
        </w:rPr>
        <w:t xml:space="preserve"> based on the education level that you plan to complete and answer the questions below: </w:t>
      </w:r>
      <w:r>
        <w:rPr>
          <w:b/>
        </w:rPr>
        <w:t>Career Title:</w:t>
      </w:r>
      <w:r>
        <w:t xml:space="preserve"> __________________________________________________________________________ </w:t>
      </w:r>
    </w:p>
    <w:p w14:paraId="72726336" w14:textId="77777777" w:rsidR="004A1D6E" w:rsidRDefault="0082538E">
      <w:pPr>
        <w:spacing w:after="15" w:line="259" w:lineRule="auto"/>
        <w:ind w:left="0" w:firstLine="0"/>
      </w:pPr>
      <w:r>
        <w:t xml:space="preserve"> </w:t>
      </w:r>
    </w:p>
    <w:p w14:paraId="295510B2" w14:textId="2507690C" w:rsidR="004A1D6E" w:rsidRDefault="0082538E">
      <w:pPr>
        <w:numPr>
          <w:ilvl w:val="0"/>
          <w:numId w:val="2"/>
        </w:numPr>
        <w:ind w:right="344" w:hanging="343"/>
      </w:pPr>
      <w:r>
        <w:t xml:space="preserve">List 3 of the common tasks done in this </w:t>
      </w:r>
      <w:r w:rsidR="00117C1D">
        <w:t>career.</w:t>
      </w:r>
      <w:r>
        <w:t xml:space="preserve"> </w:t>
      </w:r>
    </w:p>
    <w:p w14:paraId="3F6E3CBA" w14:textId="77777777" w:rsidR="004A1D6E" w:rsidRDefault="0082538E">
      <w:pPr>
        <w:spacing w:after="353" w:line="259" w:lineRule="auto"/>
        <w:ind w:left="355"/>
      </w:pPr>
      <w:r>
        <w:rPr>
          <w:rFonts w:ascii="Times New Roman" w:eastAsia="Times New Roman" w:hAnsi="Times New Roman" w:cs="Times New Roman"/>
          <w:sz w:val="20"/>
        </w:rPr>
        <w:t>a)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 </w:t>
      </w:r>
    </w:p>
    <w:p w14:paraId="031C9107" w14:textId="77777777" w:rsidR="004A1D6E" w:rsidRDefault="0082538E">
      <w:pPr>
        <w:spacing w:after="353" w:line="259" w:lineRule="auto"/>
        <w:ind w:left="355"/>
      </w:pPr>
      <w:r>
        <w:rPr>
          <w:rFonts w:ascii="Times New Roman" w:eastAsia="Times New Roman" w:hAnsi="Times New Roman" w:cs="Times New Roman"/>
          <w:sz w:val="20"/>
        </w:rPr>
        <w:t>b)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 </w:t>
      </w:r>
    </w:p>
    <w:p w14:paraId="79F46AC5" w14:textId="77777777" w:rsidR="004A1D6E" w:rsidRDefault="0082538E">
      <w:pPr>
        <w:spacing w:after="387" w:line="259" w:lineRule="auto"/>
        <w:ind w:left="355"/>
      </w:pPr>
      <w:r>
        <w:rPr>
          <w:rFonts w:ascii="Times New Roman" w:eastAsia="Times New Roman" w:hAnsi="Times New Roman" w:cs="Times New Roman"/>
          <w:sz w:val="20"/>
        </w:rPr>
        <w:t>c)</w:t>
      </w:r>
      <w:r>
        <w:rPr>
          <w:rFonts w:ascii="Arial" w:eastAsia="Arial" w:hAnsi="Arial" w:cs="Arial"/>
          <w:sz w:val="20"/>
        </w:rPr>
        <w:t xml:space="preserve"> </w:t>
      </w:r>
      <w:r>
        <w:t xml:space="preserve">  </w:t>
      </w:r>
    </w:p>
    <w:p w14:paraId="30B0EE5F" w14:textId="72609EE7" w:rsidR="004A1D6E" w:rsidRDefault="0082538E">
      <w:pPr>
        <w:numPr>
          <w:ilvl w:val="0"/>
          <w:numId w:val="2"/>
        </w:numPr>
        <w:ind w:right="344" w:hanging="343"/>
      </w:pPr>
      <w:r>
        <w:t xml:space="preserve">What is the Annual Average </w:t>
      </w:r>
      <w:r w:rsidR="00117C1D">
        <w:t>Salary</w:t>
      </w:r>
      <w:r>
        <w:t xml:space="preserve">?  </w:t>
      </w:r>
    </w:p>
    <w:p w14:paraId="0EB58529" w14:textId="77777777" w:rsidR="004A1D6E" w:rsidRDefault="0082538E">
      <w:pPr>
        <w:spacing w:after="373" w:line="259" w:lineRule="auto"/>
        <w:ind w:left="0" w:firstLine="0"/>
      </w:pPr>
      <w:r>
        <w:t xml:space="preserve"> </w:t>
      </w:r>
    </w:p>
    <w:p w14:paraId="64C236C8" w14:textId="77777777" w:rsidR="004A1D6E" w:rsidRDefault="0082538E">
      <w:pPr>
        <w:numPr>
          <w:ilvl w:val="0"/>
          <w:numId w:val="2"/>
        </w:numPr>
        <w:ind w:right="344" w:hanging="343"/>
      </w:pPr>
      <w:r>
        <w:t xml:space="preserve">What education level do most people in this career have? </w:t>
      </w:r>
    </w:p>
    <w:p w14:paraId="09BC7C0A" w14:textId="77777777" w:rsidR="004A1D6E" w:rsidRDefault="0082538E">
      <w:pPr>
        <w:spacing w:after="373" w:line="259" w:lineRule="auto"/>
        <w:ind w:left="0" w:firstLine="0"/>
      </w:pPr>
      <w:r>
        <w:t xml:space="preserve"> </w:t>
      </w:r>
    </w:p>
    <w:p w14:paraId="1EEF35E5" w14:textId="77777777" w:rsidR="004A1D6E" w:rsidRDefault="0082538E">
      <w:pPr>
        <w:numPr>
          <w:ilvl w:val="0"/>
          <w:numId w:val="2"/>
        </w:numPr>
        <w:ind w:right="344" w:hanging="343"/>
      </w:pPr>
      <w:r>
        <w:t xml:space="preserve">What is the Job Growth for this career?  </w:t>
      </w:r>
    </w:p>
    <w:p w14:paraId="59F356C0" w14:textId="77777777" w:rsidR="004A1D6E" w:rsidRDefault="0082538E">
      <w:pPr>
        <w:spacing w:after="373" w:line="259" w:lineRule="auto"/>
        <w:ind w:left="288" w:firstLine="0"/>
      </w:pPr>
      <w:r>
        <w:t xml:space="preserve"> </w:t>
      </w:r>
    </w:p>
    <w:p w14:paraId="6753E54E" w14:textId="77777777" w:rsidR="004A1D6E" w:rsidRDefault="0082538E">
      <w:pPr>
        <w:numPr>
          <w:ilvl w:val="0"/>
          <w:numId w:val="2"/>
        </w:numPr>
        <w:ind w:right="344" w:hanging="343"/>
      </w:pPr>
      <w:r>
        <w:lastRenderedPageBreak/>
        <w:t xml:space="preserve">What areas of knowledge are needed for this career? </w:t>
      </w:r>
    </w:p>
    <w:p w14:paraId="1890CE36" w14:textId="77777777" w:rsidR="004A1D6E" w:rsidRDefault="0082538E">
      <w:pPr>
        <w:spacing w:after="0" w:line="259" w:lineRule="auto"/>
        <w:ind w:left="720" w:firstLine="0"/>
      </w:pPr>
      <w:r>
        <w:t xml:space="preserve"> </w:t>
      </w:r>
    </w:p>
    <w:p w14:paraId="06439E2D" w14:textId="77777777" w:rsidR="004A1D6E" w:rsidRDefault="0082538E">
      <w:pPr>
        <w:spacing w:after="38" w:line="259" w:lineRule="auto"/>
        <w:ind w:left="720" w:firstLine="0"/>
      </w:pPr>
      <w:r>
        <w:t xml:space="preserve"> </w:t>
      </w:r>
    </w:p>
    <w:p w14:paraId="6B17CC6F" w14:textId="77777777" w:rsidR="004A1D6E" w:rsidRDefault="0082538E">
      <w:pPr>
        <w:numPr>
          <w:ilvl w:val="0"/>
          <w:numId w:val="2"/>
        </w:numPr>
        <w:ind w:right="344" w:hanging="343"/>
      </w:pPr>
      <w:r>
        <w:t xml:space="preserve">What skills are needed for this career? </w:t>
      </w:r>
    </w:p>
    <w:p w14:paraId="0B0A9EFC" w14:textId="77777777" w:rsidR="004A1D6E" w:rsidRDefault="0082538E">
      <w:pPr>
        <w:spacing w:after="373" w:line="259" w:lineRule="auto"/>
        <w:ind w:left="0" w:firstLine="0"/>
      </w:pPr>
      <w:r>
        <w:t xml:space="preserve"> </w:t>
      </w:r>
    </w:p>
    <w:p w14:paraId="3181E950" w14:textId="77777777" w:rsidR="004A1D6E" w:rsidRDefault="0082538E">
      <w:pPr>
        <w:numPr>
          <w:ilvl w:val="0"/>
          <w:numId w:val="2"/>
        </w:numPr>
        <w:ind w:right="344" w:hanging="343"/>
      </w:pPr>
      <w:r>
        <w:t xml:space="preserve">Were the two career pathways like what you thought, or were they different from what you expected? How so? </w:t>
      </w:r>
    </w:p>
    <w:sectPr w:rsidR="004A1D6E">
      <w:pgSz w:w="12240" w:h="15840"/>
      <w:pgMar w:top="725" w:right="843" w:bottom="10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71B1F"/>
    <w:multiLevelType w:val="hybridMultilevel"/>
    <w:tmpl w:val="431AB010"/>
    <w:lvl w:ilvl="0" w:tplc="DCFC531E">
      <w:start w:val="1"/>
      <w:numFmt w:val="decimal"/>
      <w:lvlText w:val="%1)"/>
      <w:lvlJc w:val="left"/>
      <w:pPr>
        <w:ind w:left="3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C651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E4C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A027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90232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C72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58B87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011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FE53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13629B"/>
    <w:multiLevelType w:val="hybridMultilevel"/>
    <w:tmpl w:val="463CFB4A"/>
    <w:lvl w:ilvl="0" w:tplc="F20A1BEA">
      <w:start w:val="1"/>
      <w:numFmt w:val="decimal"/>
      <w:lvlText w:val="%1."/>
      <w:lvlJc w:val="left"/>
      <w:pPr>
        <w:ind w:left="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23DDC">
      <w:start w:val="1"/>
      <w:numFmt w:val="lowerLetter"/>
      <w:lvlText w:val="%2.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1AE69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D879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458A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6D2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80A2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881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CB6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D6E"/>
    <w:rsid w:val="00117C1D"/>
    <w:rsid w:val="004A1D6E"/>
    <w:rsid w:val="0082538E"/>
    <w:rsid w:val="00BD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CD0C0A"/>
  <w15:docId w15:val="{ED466576-A4F0-42E6-8AC1-5951BDC7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47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sjoyner@wcpschools.wcpss.local</dc:creator>
  <cp:keywords/>
  <cp:lastModifiedBy>John Evans</cp:lastModifiedBy>
  <cp:revision>2</cp:revision>
  <dcterms:created xsi:type="dcterms:W3CDTF">2020-12-10T13:19:00Z</dcterms:created>
  <dcterms:modified xsi:type="dcterms:W3CDTF">2020-12-10T13:19:00Z</dcterms:modified>
</cp:coreProperties>
</file>